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E032D" w14:textId="0CAC05C5" w:rsidR="006F0F1C" w:rsidRPr="006F0F1C" w:rsidRDefault="006F0F1C" w:rsidP="006F0F1C">
      <w:pPr>
        <w:spacing w:after="120"/>
        <w:rPr>
          <w:b/>
          <w:bCs/>
          <w:sz w:val="32"/>
          <w:szCs w:val="32"/>
        </w:rPr>
      </w:pPr>
      <w:r w:rsidRPr="006F0F1C">
        <w:rPr>
          <w:b/>
          <w:bCs/>
          <w:sz w:val="32"/>
          <w:szCs w:val="32"/>
        </w:rPr>
        <w:t xml:space="preserve">Long </w:t>
      </w:r>
      <w:r w:rsidRPr="006F0F1C">
        <w:rPr>
          <w:b/>
          <w:bCs/>
          <w:sz w:val="32"/>
          <w:szCs w:val="32"/>
        </w:rPr>
        <w:t>b</w:t>
      </w:r>
      <w:r w:rsidRPr="006F0F1C">
        <w:rPr>
          <w:b/>
          <w:bCs/>
          <w:sz w:val="32"/>
          <w:szCs w:val="32"/>
        </w:rPr>
        <w:t xml:space="preserve">iography of Liam Horan </w:t>
      </w:r>
    </w:p>
    <w:p w14:paraId="38228F69" w14:textId="77777777" w:rsidR="006F0F1C" w:rsidRDefault="006F0F1C" w:rsidP="006F0F1C">
      <w:pPr>
        <w:spacing w:after="120"/>
        <w:rPr>
          <w:b/>
          <w:bCs/>
        </w:rPr>
      </w:pPr>
    </w:p>
    <w:p w14:paraId="1E988581" w14:textId="455A66B2" w:rsidR="006F0F1C" w:rsidRPr="006F0F1C" w:rsidRDefault="006F0F1C" w:rsidP="006F0F1C">
      <w:pPr>
        <w:spacing w:after="120"/>
        <w:rPr>
          <w:b/>
          <w:bCs/>
        </w:rPr>
      </w:pPr>
      <w:r>
        <w:rPr>
          <w:b/>
          <w:bCs/>
        </w:rPr>
        <w:t>On The Way Out</w:t>
      </w:r>
    </w:p>
    <w:p w14:paraId="2176347E" w14:textId="77777777" w:rsidR="006F0F1C" w:rsidRDefault="006F0F1C" w:rsidP="006F0F1C">
      <w:pPr>
        <w:spacing w:after="120"/>
      </w:pPr>
      <w:r w:rsidRPr="006F0F1C">
        <w:t xml:space="preserve">Liam Horan is the author of </w:t>
      </w:r>
      <w:r w:rsidRPr="006F0F1C">
        <w:rPr>
          <w:i/>
          <w:iCs/>
        </w:rPr>
        <w:t>On The Way Out</w:t>
      </w:r>
      <w:r w:rsidRPr="006F0F1C">
        <w:t xml:space="preserve">, the debut novel that won the 2025 Gerald Griffin Competition for First Original Adult Fiction and announced him as a major new voice in Irish storytelling. The book, published by Savoy Editions (an imprint of the Limerick Writers’ Centre), has been praised for its sharply observed portrayal of small-town life, its emotional richness, and its deeply humane characters. </w:t>
      </w:r>
    </w:p>
    <w:p w14:paraId="668CE1D6" w14:textId="3C474DA9" w:rsidR="006F0F1C" w:rsidRPr="006F0F1C" w:rsidRDefault="006F0F1C" w:rsidP="006F0F1C">
      <w:pPr>
        <w:spacing w:after="120"/>
      </w:pPr>
      <w:r w:rsidRPr="006F0F1C">
        <w:t>Joseph O’Connor described Horan as “a storyteller of great gifts…</w:t>
      </w:r>
      <w:r>
        <w:t xml:space="preserve">all to be </w:t>
      </w:r>
      <w:r w:rsidRPr="006F0F1C">
        <w:t xml:space="preserve">admired in this deeply impressive debut novel.” </w:t>
      </w:r>
    </w:p>
    <w:p w14:paraId="6FCB2490" w14:textId="77777777" w:rsidR="006F0F1C" w:rsidRDefault="006F0F1C" w:rsidP="006F0F1C">
      <w:pPr>
        <w:spacing w:after="120"/>
      </w:pPr>
      <w:r w:rsidRPr="006F0F1C">
        <w:t>Set in the fictional west</w:t>
      </w:r>
      <w:r>
        <w:t xml:space="preserve"> </w:t>
      </w:r>
      <w:r w:rsidRPr="006F0F1C">
        <w:t>of</w:t>
      </w:r>
      <w:r>
        <w:t xml:space="preserve"> </w:t>
      </w:r>
      <w:r w:rsidRPr="006F0F1C">
        <w:t xml:space="preserve">Ireland town of Rathfin, </w:t>
      </w:r>
      <w:r w:rsidRPr="006F0F1C">
        <w:rPr>
          <w:i/>
          <w:iCs/>
        </w:rPr>
        <w:t>On The Way Out</w:t>
      </w:r>
      <w:r w:rsidRPr="006F0F1C">
        <w:t xml:space="preserve"> follows Louise, a shopkeeper fighting for survival; Matt, a widower clinging to the past; and a community project that unexpectedly upends the fragile equilibrium of a rural town.</w:t>
      </w:r>
    </w:p>
    <w:p w14:paraId="45C0BEC3" w14:textId="2EBEAABB" w:rsidR="006F0F1C" w:rsidRPr="006F0F1C" w:rsidRDefault="006F0F1C" w:rsidP="006F0F1C">
      <w:pPr>
        <w:spacing w:after="120"/>
      </w:pPr>
      <w:r w:rsidRPr="006F0F1C">
        <w:t xml:space="preserve">Judges of the Gerald Griffin Award highlighted the novel’s wit, its savvy understanding of </w:t>
      </w:r>
      <w:r>
        <w:t>‘</w:t>
      </w:r>
      <w:r w:rsidRPr="006F0F1C">
        <w:t>small-town politics and atmosphere</w:t>
      </w:r>
      <w:r>
        <w:t xml:space="preserve">’, its deft dialogue and its deep appreciation of the </w:t>
      </w:r>
      <w:r w:rsidRPr="006F0F1C">
        <w:t xml:space="preserve">quiet dangers facing vulnerable communities. </w:t>
      </w:r>
    </w:p>
    <w:p w14:paraId="0E630786" w14:textId="6BC08C4E" w:rsidR="006F0F1C" w:rsidRPr="006F0F1C" w:rsidRDefault="006F0F1C" w:rsidP="006F0F1C">
      <w:pPr>
        <w:spacing w:after="120"/>
      </w:pPr>
      <w:r w:rsidRPr="006F0F1C">
        <w:t xml:space="preserve">At the packed launch in Ballinrobe Library, fellow Ballinrobe author Declan Varley described Rathfin as </w:t>
      </w:r>
      <w:r>
        <w:t>‘</w:t>
      </w:r>
      <w:r w:rsidRPr="006F0F1C">
        <w:t xml:space="preserve">a living, breathing presence, praising Horan’s ability to portray rural Ireland with warmth, honesty and humour. </w:t>
      </w:r>
    </w:p>
    <w:p w14:paraId="08245A81" w14:textId="54D36D98" w:rsidR="006F0F1C" w:rsidRPr="006F0F1C" w:rsidRDefault="006F0F1C" w:rsidP="006F0F1C">
      <w:pPr>
        <w:spacing w:after="120"/>
      </w:pPr>
      <w:r w:rsidRPr="006F0F1C">
        <w:rPr>
          <w:i/>
          <w:iCs/>
        </w:rPr>
        <w:t>On The Way Out</w:t>
      </w:r>
      <w:r w:rsidRPr="006F0F1C">
        <w:t xml:space="preserve"> represents not just a high point in Horan’s career, but the culmination of years of writing, community involvement and storytelling in many forms.</w:t>
      </w:r>
    </w:p>
    <w:p w14:paraId="0097AC34" w14:textId="77777777" w:rsidR="006F0F1C" w:rsidRDefault="006F0F1C" w:rsidP="006F0F1C">
      <w:pPr>
        <w:spacing w:after="120"/>
        <w:rPr>
          <w:b/>
          <w:bCs/>
        </w:rPr>
      </w:pPr>
    </w:p>
    <w:p w14:paraId="158AE891" w14:textId="120262DE" w:rsidR="006F0F1C" w:rsidRPr="006F0F1C" w:rsidRDefault="006F0F1C" w:rsidP="006F0F1C">
      <w:pPr>
        <w:spacing w:after="120"/>
        <w:rPr>
          <w:b/>
          <w:bCs/>
        </w:rPr>
      </w:pPr>
      <w:r w:rsidRPr="006F0F1C">
        <w:rPr>
          <w:b/>
          <w:bCs/>
        </w:rPr>
        <w:t xml:space="preserve">Short </w:t>
      </w:r>
      <w:r>
        <w:rPr>
          <w:b/>
          <w:bCs/>
        </w:rPr>
        <w:t>f</w:t>
      </w:r>
      <w:r w:rsidRPr="006F0F1C">
        <w:rPr>
          <w:b/>
          <w:bCs/>
        </w:rPr>
        <w:t xml:space="preserve">iction, </w:t>
      </w:r>
      <w:r>
        <w:rPr>
          <w:b/>
          <w:bCs/>
        </w:rPr>
        <w:t>a</w:t>
      </w:r>
      <w:r w:rsidRPr="006F0F1C">
        <w:rPr>
          <w:b/>
          <w:bCs/>
        </w:rPr>
        <w:t xml:space="preserve">wards &amp; </w:t>
      </w:r>
      <w:r>
        <w:rPr>
          <w:b/>
          <w:bCs/>
        </w:rPr>
        <w:t>c</w:t>
      </w:r>
      <w:r w:rsidRPr="006F0F1C">
        <w:rPr>
          <w:b/>
          <w:bCs/>
        </w:rPr>
        <w:t xml:space="preserve">reative </w:t>
      </w:r>
      <w:r>
        <w:rPr>
          <w:b/>
          <w:bCs/>
        </w:rPr>
        <w:t>d</w:t>
      </w:r>
      <w:r w:rsidRPr="006F0F1C">
        <w:rPr>
          <w:b/>
          <w:bCs/>
        </w:rPr>
        <w:t>evelopment</w:t>
      </w:r>
    </w:p>
    <w:p w14:paraId="0D08CF55" w14:textId="2AD1CBEA" w:rsidR="006F0F1C" w:rsidRPr="006F0F1C" w:rsidRDefault="006F0F1C" w:rsidP="006F0F1C">
      <w:pPr>
        <w:spacing w:after="120"/>
      </w:pPr>
      <w:r w:rsidRPr="006F0F1C">
        <w:t xml:space="preserve">Before turning to the novel, Horan made his mark with short fiction. His debut collection, </w:t>
      </w:r>
      <w:r w:rsidRPr="006F0F1C">
        <w:rPr>
          <w:i/>
          <w:iCs/>
        </w:rPr>
        <w:t>Second Chance &amp; Other Stories</w:t>
      </w:r>
      <w:r w:rsidRPr="006F0F1C">
        <w:t>, was launched at the Wild Atlantic Words Festival in 2022. Critics praised the book for its emotional intelligence, authenticity and deep understanding of west</w:t>
      </w:r>
      <w:r>
        <w:t xml:space="preserve"> </w:t>
      </w:r>
      <w:r w:rsidRPr="006F0F1C">
        <w:t>of</w:t>
      </w:r>
      <w:r>
        <w:t xml:space="preserve"> </w:t>
      </w:r>
      <w:r w:rsidRPr="006F0F1C">
        <w:t xml:space="preserve">Ireland life, with reviewers from the </w:t>
      </w:r>
      <w:r w:rsidRPr="006F0F1C">
        <w:rPr>
          <w:i/>
          <w:iCs/>
        </w:rPr>
        <w:t>Western People</w:t>
      </w:r>
      <w:r w:rsidRPr="006F0F1C">
        <w:t xml:space="preserve">, </w:t>
      </w:r>
      <w:r w:rsidRPr="006F0F1C">
        <w:rPr>
          <w:i/>
          <w:iCs/>
        </w:rPr>
        <w:t>Connaught Telegraph</w:t>
      </w:r>
      <w:r w:rsidRPr="006F0F1C">
        <w:t xml:space="preserve"> and </w:t>
      </w:r>
      <w:r w:rsidRPr="006F0F1C">
        <w:rPr>
          <w:i/>
          <w:iCs/>
        </w:rPr>
        <w:t>Mayo News</w:t>
      </w:r>
      <w:r w:rsidRPr="006F0F1C">
        <w:t xml:space="preserve"> noting its tender treatment of loss, nostalgia and second chances. </w:t>
      </w:r>
    </w:p>
    <w:p w14:paraId="26069C63" w14:textId="77777777" w:rsidR="006F0F1C" w:rsidRPr="006F0F1C" w:rsidRDefault="006F0F1C" w:rsidP="006F0F1C">
      <w:pPr>
        <w:spacing w:after="120"/>
      </w:pPr>
      <w:r w:rsidRPr="006F0F1C">
        <w:t xml:space="preserve">His story </w:t>
      </w:r>
      <w:r w:rsidRPr="006F0F1C">
        <w:rPr>
          <w:i/>
          <w:iCs/>
        </w:rPr>
        <w:t>A Home Game</w:t>
      </w:r>
      <w:r w:rsidRPr="006F0F1C">
        <w:t xml:space="preserve"> won the inaugural Maura Varley Short Story Award in 2022, reinforcing his reputation as a writer capable of capturing both the humour and ache of ordinary lives. </w:t>
      </w:r>
    </w:p>
    <w:p w14:paraId="66AA57C1" w14:textId="77777777" w:rsidR="006F0F1C" w:rsidRPr="006F0F1C" w:rsidRDefault="006F0F1C" w:rsidP="006F0F1C">
      <w:pPr>
        <w:spacing w:after="120"/>
      </w:pPr>
      <w:r w:rsidRPr="006F0F1C">
        <w:t xml:space="preserve">Horan later completed an MA in Creative Writing at the University of Limerick, achieving First Class Honours in the </w:t>
      </w:r>
      <w:r w:rsidRPr="006F0F1C">
        <w:rPr>
          <w:i/>
          <w:iCs/>
        </w:rPr>
        <w:t>Creative Writers in the Community</w:t>
      </w:r>
      <w:r w:rsidRPr="006F0F1C">
        <w:t xml:space="preserve"> module for a project with Ballyhaunis Community School. This academic work deepened both his craft and his longstanding commitment to creativity as a community force.</w:t>
      </w:r>
    </w:p>
    <w:p w14:paraId="766B6B5A" w14:textId="77777777" w:rsidR="006F0F1C" w:rsidRDefault="006F0F1C" w:rsidP="006F0F1C">
      <w:pPr>
        <w:spacing w:after="120"/>
        <w:rPr>
          <w:b/>
          <w:bCs/>
        </w:rPr>
      </w:pPr>
    </w:p>
    <w:p w14:paraId="79356184" w14:textId="053C53E7" w:rsidR="006F0F1C" w:rsidRPr="006F0F1C" w:rsidRDefault="006F0F1C" w:rsidP="006F0F1C">
      <w:pPr>
        <w:spacing w:after="120"/>
        <w:rPr>
          <w:b/>
          <w:bCs/>
        </w:rPr>
      </w:pPr>
      <w:r w:rsidRPr="006F0F1C">
        <w:rPr>
          <w:b/>
          <w:bCs/>
        </w:rPr>
        <w:t xml:space="preserve">Radio, </w:t>
      </w:r>
      <w:r>
        <w:rPr>
          <w:b/>
          <w:bCs/>
        </w:rPr>
        <w:t>s</w:t>
      </w:r>
      <w:r w:rsidRPr="006F0F1C">
        <w:rPr>
          <w:b/>
          <w:bCs/>
        </w:rPr>
        <w:t xml:space="preserve">tage &amp; </w:t>
      </w:r>
      <w:r>
        <w:rPr>
          <w:b/>
          <w:bCs/>
        </w:rPr>
        <w:t>m</w:t>
      </w:r>
      <w:r w:rsidRPr="006F0F1C">
        <w:rPr>
          <w:b/>
          <w:bCs/>
        </w:rPr>
        <w:t xml:space="preserve">ultidisciplinary </w:t>
      </w:r>
      <w:r>
        <w:rPr>
          <w:b/>
          <w:bCs/>
        </w:rPr>
        <w:t>w</w:t>
      </w:r>
      <w:r w:rsidRPr="006F0F1C">
        <w:rPr>
          <w:b/>
          <w:bCs/>
        </w:rPr>
        <w:t>riting</w:t>
      </w:r>
    </w:p>
    <w:p w14:paraId="0FEB0BAD" w14:textId="77777777" w:rsidR="006F0F1C" w:rsidRPr="006F0F1C" w:rsidRDefault="006F0F1C" w:rsidP="006F0F1C">
      <w:pPr>
        <w:spacing w:after="120"/>
      </w:pPr>
      <w:r w:rsidRPr="006F0F1C">
        <w:t xml:space="preserve">Beyond the page, Horan has a substantial body of work across radio and theatre. He is the creator of the </w:t>
      </w:r>
      <w:r w:rsidRPr="006F0F1C">
        <w:rPr>
          <w:i/>
          <w:iCs/>
        </w:rPr>
        <w:t>Championship Man</w:t>
      </w:r>
      <w:r w:rsidRPr="006F0F1C">
        <w:t xml:space="preserve"> radio essay series for RTÉ Radio One’s </w:t>
      </w:r>
      <w:r w:rsidRPr="006F0F1C">
        <w:rPr>
          <w:i/>
          <w:iCs/>
        </w:rPr>
        <w:t>Drivetime</w:t>
      </w:r>
      <w:r w:rsidRPr="006F0F1C">
        <w:t xml:space="preserve"> and </w:t>
      </w:r>
      <w:r w:rsidRPr="006F0F1C">
        <w:rPr>
          <w:i/>
          <w:iCs/>
        </w:rPr>
        <w:t>Countrywide</w:t>
      </w:r>
      <w:r w:rsidRPr="006F0F1C">
        <w:t xml:space="preserve"> programmes (2005–2009), and a regular contributor to </w:t>
      </w:r>
      <w:r w:rsidRPr="006F0F1C">
        <w:rPr>
          <w:i/>
          <w:iCs/>
        </w:rPr>
        <w:t>Sunday Miscellany</w:t>
      </w:r>
      <w:r w:rsidRPr="006F0F1C">
        <w:t xml:space="preserve"> and </w:t>
      </w:r>
      <w:r w:rsidRPr="006F0F1C">
        <w:rPr>
          <w:i/>
          <w:iCs/>
        </w:rPr>
        <w:t>Countrywide</w:t>
      </w:r>
      <w:r w:rsidRPr="006F0F1C">
        <w:t xml:space="preserve">. </w:t>
      </w:r>
    </w:p>
    <w:p w14:paraId="472BB61A" w14:textId="48B511FC" w:rsidR="006F0F1C" w:rsidRPr="006F0F1C" w:rsidRDefault="006F0F1C" w:rsidP="006F0F1C">
      <w:pPr>
        <w:spacing w:after="120"/>
      </w:pPr>
      <w:r w:rsidRPr="006F0F1C">
        <w:t xml:space="preserve">He co-wrote and toured the stage play </w:t>
      </w:r>
      <w:r w:rsidRPr="006F0F1C">
        <w:rPr>
          <w:i/>
          <w:iCs/>
        </w:rPr>
        <w:t>The Pull</w:t>
      </w:r>
      <w:r w:rsidRPr="006F0F1C">
        <w:t xml:space="preserve"> from 2012 to 2015, exploring themes of identity, rural culture and the tensions of Irish lif</w:t>
      </w:r>
      <w:r>
        <w:t>e – c</w:t>
      </w:r>
      <w:r w:rsidRPr="006F0F1C">
        <w:t xml:space="preserve">oncerns that echo through his fiction. </w:t>
      </w:r>
    </w:p>
    <w:p w14:paraId="525796AD" w14:textId="77777777" w:rsidR="006F0F1C" w:rsidRDefault="006F0F1C" w:rsidP="006F0F1C">
      <w:pPr>
        <w:spacing w:after="120"/>
        <w:rPr>
          <w:b/>
          <w:bCs/>
        </w:rPr>
      </w:pPr>
    </w:p>
    <w:p w14:paraId="5D3FAACD" w14:textId="24BF1A10" w:rsidR="006F0F1C" w:rsidRPr="006F0F1C" w:rsidRDefault="006F0F1C" w:rsidP="006F0F1C">
      <w:pPr>
        <w:spacing w:after="120"/>
        <w:rPr>
          <w:b/>
          <w:bCs/>
        </w:rPr>
      </w:pPr>
      <w:r w:rsidRPr="006F0F1C">
        <w:rPr>
          <w:b/>
          <w:bCs/>
        </w:rPr>
        <w:t xml:space="preserve">Community </w:t>
      </w:r>
      <w:r>
        <w:rPr>
          <w:b/>
          <w:bCs/>
        </w:rPr>
        <w:t>r</w:t>
      </w:r>
      <w:r w:rsidRPr="006F0F1C">
        <w:rPr>
          <w:b/>
          <w:bCs/>
        </w:rPr>
        <w:t xml:space="preserve">oots &amp; </w:t>
      </w:r>
      <w:r>
        <w:rPr>
          <w:b/>
          <w:bCs/>
        </w:rPr>
        <w:t>l</w:t>
      </w:r>
      <w:r w:rsidRPr="006F0F1C">
        <w:rPr>
          <w:b/>
          <w:bCs/>
        </w:rPr>
        <w:t xml:space="preserve">ocal </w:t>
      </w:r>
      <w:r>
        <w:rPr>
          <w:b/>
          <w:bCs/>
        </w:rPr>
        <w:t>l</w:t>
      </w:r>
      <w:r w:rsidRPr="006F0F1C">
        <w:rPr>
          <w:b/>
          <w:bCs/>
        </w:rPr>
        <w:t>eadership</w:t>
      </w:r>
    </w:p>
    <w:p w14:paraId="6E886DEF" w14:textId="5D76391E" w:rsidR="006F0F1C" w:rsidRPr="006F0F1C" w:rsidRDefault="006F0F1C" w:rsidP="006F0F1C">
      <w:pPr>
        <w:spacing w:after="120"/>
      </w:pPr>
      <w:r w:rsidRPr="006F0F1C">
        <w:lastRenderedPageBreak/>
        <w:t>A native of Ballinrobe, Co. Mayo, Horan has long been active in community development, arts initiatives and youth engagement. His work in schools, writing groups and local cultural projects reflects a belief that writing thrives when embedded in shared experience. This deep-rooted community focus informs much of his fiction: the sense of place, the complex webs of small-town relationships, and the belief</w:t>
      </w:r>
      <w:r>
        <w:t xml:space="preserve">, </w:t>
      </w:r>
      <w:r w:rsidRPr="006F0F1C">
        <w:t xml:space="preserve">expressed by judges of </w:t>
      </w:r>
      <w:r w:rsidRPr="006F0F1C">
        <w:rPr>
          <w:i/>
          <w:iCs/>
        </w:rPr>
        <w:t>On The Way Out</w:t>
      </w:r>
      <w:r w:rsidRPr="006F0F1C">
        <w:t>,</w:t>
      </w:r>
      <w:r>
        <w:t xml:space="preserve"> </w:t>
      </w:r>
      <w:r w:rsidRPr="006F0F1C">
        <w:t xml:space="preserve">that </w:t>
      </w:r>
      <w:r>
        <w:t>‘</w:t>
      </w:r>
      <w:r w:rsidRPr="006F0F1C">
        <w:t>dialogue is vital for the health of society.</w:t>
      </w:r>
      <w:r>
        <w:t>’</w:t>
      </w:r>
    </w:p>
    <w:p w14:paraId="02EE6682" w14:textId="5DD9A558" w:rsidR="006F0F1C" w:rsidRPr="006F0F1C" w:rsidRDefault="006F0F1C" w:rsidP="006F0F1C">
      <w:pPr>
        <w:spacing w:after="120"/>
      </w:pPr>
      <w:r w:rsidRPr="006F0F1C">
        <w:t>His involvement in local writers’ groups</w:t>
      </w:r>
      <w:r>
        <w:t>,</w:t>
      </w:r>
      <w:r w:rsidRPr="006F0F1C">
        <w:t xml:space="preserve"> and his encouragement of emerging writers</w:t>
      </w:r>
      <w:r>
        <w:t>,</w:t>
      </w:r>
      <w:r w:rsidRPr="006F0F1C">
        <w:t xml:space="preserve"> have been cited by peers as </w:t>
      </w:r>
      <w:r>
        <w:t>an important part of his make-up.</w:t>
      </w:r>
      <w:r w:rsidRPr="006F0F1C">
        <w:t xml:space="preserve"> </w:t>
      </w:r>
    </w:p>
    <w:p w14:paraId="0EDF464C" w14:textId="1C02713E" w:rsidR="006F0F1C" w:rsidRPr="006F0F1C" w:rsidRDefault="006F0F1C" w:rsidP="006F0F1C">
      <w:pPr>
        <w:spacing w:after="120"/>
      </w:pPr>
    </w:p>
    <w:p w14:paraId="26988683" w14:textId="77777777" w:rsidR="006F0F1C" w:rsidRPr="006F0F1C" w:rsidRDefault="006F0F1C" w:rsidP="006F0F1C">
      <w:pPr>
        <w:spacing w:after="120"/>
        <w:rPr>
          <w:b/>
          <w:bCs/>
        </w:rPr>
      </w:pPr>
      <w:r w:rsidRPr="006F0F1C">
        <w:rPr>
          <w:b/>
          <w:bCs/>
        </w:rPr>
        <w:t>Journalism &amp; Early Career</w:t>
      </w:r>
    </w:p>
    <w:p w14:paraId="446D2336" w14:textId="384AF745" w:rsidR="006F0F1C" w:rsidRPr="006F0F1C" w:rsidRDefault="006F0F1C" w:rsidP="006F0F1C">
      <w:pPr>
        <w:spacing w:after="120"/>
      </w:pPr>
      <w:r w:rsidRPr="006F0F1C">
        <w:t xml:space="preserve">Horan’s writing foundations lie in journalism. He worked across a range of publications and served as Gaelic Games Correspondent of the </w:t>
      </w:r>
      <w:r w:rsidRPr="006F0F1C">
        <w:rPr>
          <w:i/>
          <w:iCs/>
        </w:rPr>
        <w:t>Irish Independent</w:t>
      </w:r>
      <w:r w:rsidRPr="006F0F1C">
        <w:t xml:space="preserve"> from 1995 to 2000. This background shaped his narrative instincts: the search for character, the reading of community dynamics</w:t>
      </w:r>
      <w:r>
        <w:t xml:space="preserve"> </w:t>
      </w:r>
      <w:r w:rsidRPr="006F0F1C">
        <w:t>and the ability to find humour and humanity in everyday events.</w:t>
      </w:r>
    </w:p>
    <w:p w14:paraId="29EC9D5E" w14:textId="77777777" w:rsidR="006F0F1C" w:rsidRPr="006F0F1C" w:rsidRDefault="006F0F1C" w:rsidP="006F0F1C">
      <w:pPr>
        <w:spacing w:after="120"/>
      </w:pPr>
      <w:r w:rsidRPr="006F0F1C">
        <w:t xml:space="preserve">His journalistic eye remains evident in </w:t>
      </w:r>
      <w:r w:rsidRPr="006F0F1C">
        <w:rPr>
          <w:i/>
          <w:iCs/>
        </w:rPr>
        <w:t>On The Way Out</w:t>
      </w:r>
      <w:r w:rsidRPr="006F0F1C">
        <w:t>, which blends sharp observation with emotional insight.</w:t>
      </w:r>
    </w:p>
    <w:p w14:paraId="38E46A17" w14:textId="77777777" w:rsidR="006F0F1C" w:rsidRDefault="006F0F1C" w:rsidP="006F0F1C">
      <w:pPr>
        <w:spacing w:after="120"/>
        <w:rPr>
          <w:b/>
          <w:bCs/>
        </w:rPr>
      </w:pPr>
    </w:p>
    <w:p w14:paraId="3098F9EC" w14:textId="2EFCF233" w:rsidR="006F0F1C" w:rsidRPr="006F0F1C" w:rsidRDefault="006F0F1C" w:rsidP="006F0F1C">
      <w:pPr>
        <w:spacing w:after="120"/>
        <w:rPr>
          <w:b/>
          <w:bCs/>
        </w:rPr>
      </w:pPr>
      <w:r w:rsidRPr="006F0F1C">
        <w:rPr>
          <w:b/>
          <w:bCs/>
        </w:rPr>
        <w:t>Themes &amp; Artistic Identity</w:t>
      </w:r>
    </w:p>
    <w:p w14:paraId="77B88FF3" w14:textId="1EC927C1" w:rsidR="006F0F1C" w:rsidRPr="006F0F1C" w:rsidRDefault="006F0F1C" w:rsidP="006F0F1C">
      <w:pPr>
        <w:spacing w:after="120"/>
      </w:pPr>
      <w:r w:rsidRPr="006F0F1C">
        <w:t>Across all his wor</w:t>
      </w:r>
      <w:r>
        <w:t xml:space="preserve">k – </w:t>
      </w:r>
      <w:r w:rsidRPr="006F0F1C">
        <w:t>fiction, essays, stage writing and radi</w:t>
      </w:r>
      <w:r>
        <w:t xml:space="preserve">o – </w:t>
      </w:r>
      <w:r w:rsidRPr="006F0F1C">
        <w:t>Horan returns to certain concerns:</w:t>
      </w:r>
    </w:p>
    <w:p w14:paraId="7E774679" w14:textId="77777777" w:rsidR="006F0F1C" w:rsidRPr="006F0F1C" w:rsidRDefault="006F0F1C" w:rsidP="006F0F1C">
      <w:pPr>
        <w:numPr>
          <w:ilvl w:val="0"/>
          <w:numId w:val="1"/>
        </w:numPr>
        <w:spacing w:after="120"/>
      </w:pPr>
      <w:r w:rsidRPr="006F0F1C">
        <w:t>the challenges and opportunities of middle age</w:t>
      </w:r>
    </w:p>
    <w:p w14:paraId="40D7910F" w14:textId="77777777" w:rsidR="006F0F1C" w:rsidRPr="006F0F1C" w:rsidRDefault="006F0F1C" w:rsidP="006F0F1C">
      <w:pPr>
        <w:numPr>
          <w:ilvl w:val="0"/>
          <w:numId w:val="1"/>
        </w:numPr>
        <w:spacing w:after="120"/>
      </w:pPr>
      <w:r w:rsidRPr="006F0F1C">
        <w:t>the fragility and strength of communities</w:t>
      </w:r>
    </w:p>
    <w:p w14:paraId="28E4C517" w14:textId="77777777" w:rsidR="006F0F1C" w:rsidRPr="006F0F1C" w:rsidRDefault="006F0F1C" w:rsidP="006F0F1C">
      <w:pPr>
        <w:numPr>
          <w:ilvl w:val="0"/>
          <w:numId w:val="1"/>
        </w:numPr>
        <w:spacing w:after="120"/>
      </w:pPr>
      <w:r w:rsidRPr="006F0F1C">
        <w:t>grief and recovery</w:t>
      </w:r>
    </w:p>
    <w:p w14:paraId="6B69D89F" w14:textId="77777777" w:rsidR="006F0F1C" w:rsidRPr="006F0F1C" w:rsidRDefault="006F0F1C" w:rsidP="006F0F1C">
      <w:pPr>
        <w:numPr>
          <w:ilvl w:val="0"/>
          <w:numId w:val="1"/>
        </w:numPr>
        <w:spacing w:after="120"/>
      </w:pPr>
      <w:r w:rsidRPr="006F0F1C">
        <w:t>the enduring echoes of past relationships</w:t>
      </w:r>
    </w:p>
    <w:p w14:paraId="56A840B9" w14:textId="4DC1254E" w:rsidR="006F0F1C" w:rsidRPr="006F0F1C" w:rsidRDefault="006F0F1C" w:rsidP="006F0F1C">
      <w:pPr>
        <w:numPr>
          <w:ilvl w:val="0"/>
          <w:numId w:val="1"/>
        </w:numPr>
        <w:spacing w:after="120"/>
      </w:pPr>
      <w:r w:rsidRPr="006F0F1C">
        <w:t xml:space="preserve">the </w:t>
      </w:r>
      <w:r w:rsidRPr="006F0F1C">
        <w:t>humour</w:t>
      </w:r>
      <w:r w:rsidRPr="006F0F1C">
        <w:t xml:space="preserve"> and rhythms of rural Ireland</w:t>
      </w:r>
    </w:p>
    <w:p w14:paraId="0FC7E7E1" w14:textId="366484F6" w:rsidR="006F0F1C" w:rsidRPr="006F0F1C" w:rsidRDefault="006F0F1C" w:rsidP="006F0F1C">
      <w:pPr>
        <w:spacing w:after="120"/>
      </w:pPr>
      <w:r w:rsidRPr="006F0F1C">
        <w:t>He writes</w:t>
      </w:r>
      <w:r>
        <w:t xml:space="preserve"> ‘</w:t>
      </w:r>
      <w:r w:rsidRPr="006F0F1C">
        <w:t>thoughtful and measured prose,</w:t>
      </w:r>
      <w:r>
        <w:t>’</w:t>
      </w:r>
      <w:r w:rsidRPr="006F0F1C">
        <w:t xml:space="preserve"> often set in the west, bringing characters on </w:t>
      </w:r>
      <w:r>
        <w:t>‘</w:t>
      </w:r>
      <w:r w:rsidRPr="006F0F1C">
        <w:t>journeys that are both real and metaphorical.</w:t>
      </w:r>
      <w:r>
        <w:t>’</w:t>
      </w:r>
    </w:p>
    <w:p w14:paraId="3FC13F17" w14:textId="77777777" w:rsidR="006F0F1C" w:rsidRDefault="006F0F1C" w:rsidP="006F0F1C">
      <w:pPr>
        <w:spacing w:after="120"/>
        <w:rPr>
          <w:b/>
          <w:bCs/>
        </w:rPr>
      </w:pPr>
    </w:p>
    <w:p w14:paraId="32F41AE7" w14:textId="7F767B73" w:rsidR="006F0F1C" w:rsidRPr="006F0F1C" w:rsidRDefault="006F0F1C" w:rsidP="006F0F1C">
      <w:pPr>
        <w:spacing w:after="120"/>
        <w:rPr>
          <w:b/>
          <w:bCs/>
        </w:rPr>
      </w:pPr>
      <w:r w:rsidRPr="006F0F1C">
        <w:rPr>
          <w:b/>
          <w:bCs/>
        </w:rPr>
        <w:t xml:space="preserve">Personal </w:t>
      </w:r>
      <w:r>
        <w:rPr>
          <w:b/>
          <w:bCs/>
        </w:rPr>
        <w:t>l</w:t>
      </w:r>
      <w:r w:rsidRPr="006F0F1C">
        <w:rPr>
          <w:b/>
          <w:bCs/>
        </w:rPr>
        <w:t>ife</w:t>
      </w:r>
    </w:p>
    <w:p w14:paraId="59B8D334" w14:textId="720AEB73" w:rsidR="006F0F1C" w:rsidRPr="006F0F1C" w:rsidRDefault="006F0F1C" w:rsidP="006F0F1C">
      <w:pPr>
        <w:spacing w:after="120"/>
      </w:pPr>
      <w:r w:rsidRPr="006F0F1C">
        <w:t>Liam Horan lives in Ballinrobe, Co. Mayo, with his wife Noreen</w:t>
      </w:r>
      <w:r>
        <w:t xml:space="preserve"> and their two canine companions, Bonnie and Toby</w:t>
      </w:r>
      <w:r w:rsidRPr="006F0F1C">
        <w:t>. His connection to plac</w:t>
      </w:r>
      <w:r>
        <w:t xml:space="preserve">e – </w:t>
      </w:r>
      <w:r w:rsidRPr="006F0F1C">
        <w:t>its stories, its people, its challenges and its potentia</w:t>
      </w:r>
      <w:r>
        <w:t>l – c</w:t>
      </w:r>
      <w:r w:rsidRPr="006F0F1C">
        <w:t>ontinues to shape his fiction and his role as an advocate for creativity in community life.</w:t>
      </w:r>
    </w:p>
    <w:p w14:paraId="67BA8DF9" w14:textId="77777777" w:rsidR="005A6767" w:rsidRDefault="005A6767" w:rsidP="006F0F1C">
      <w:pPr>
        <w:spacing w:after="120"/>
      </w:pPr>
    </w:p>
    <w:sectPr w:rsidR="005A6767" w:rsidSect="00677B0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53F28"/>
    <w:multiLevelType w:val="multilevel"/>
    <w:tmpl w:val="5F4A0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1F0033"/>
    <w:multiLevelType w:val="multilevel"/>
    <w:tmpl w:val="B72E0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039472">
    <w:abstractNumId w:val="0"/>
  </w:num>
  <w:num w:numId="2" w16cid:durableId="1921213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FEA"/>
    <w:rsid w:val="000649EF"/>
    <w:rsid w:val="002B5E3D"/>
    <w:rsid w:val="005A6767"/>
    <w:rsid w:val="00677B0B"/>
    <w:rsid w:val="006F0F1C"/>
    <w:rsid w:val="008D3DC5"/>
    <w:rsid w:val="009E5905"/>
    <w:rsid w:val="00C01B7C"/>
    <w:rsid w:val="00C05343"/>
    <w:rsid w:val="00E40166"/>
    <w:rsid w:val="00E4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FB68E"/>
  <w15:chartTrackingRefBased/>
  <w15:docId w15:val="{4546306F-F7D2-4261-A5FE-53FC0F024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4F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4F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4F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4F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4F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4F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4F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4F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4F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4F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4F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4F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4F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4F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4F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4F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4F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4F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4F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4F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4FE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4F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4F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4F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4F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4F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4F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4F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4F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725</Words>
  <Characters>4136</Characters>
  <Application>Microsoft Office Word</Application>
  <DocSecurity>0</DocSecurity>
  <Lines>34</Lines>
  <Paragraphs>9</Paragraphs>
  <ScaleCrop>false</ScaleCrop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 Horan</dc:creator>
  <cp:keywords/>
  <dc:description/>
  <cp:lastModifiedBy>Liam Horan</cp:lastModifiedBy>
  <cp:revision>2</cp:revision>
  <dcterms:created xsi:type="dcterms:W3CDTF">2025-11-25T06:28:00Z</dcterms:created>
  <dcterms:modified xsi:type="dcterms:W3CDTF">2025-11-25T06:36:00Z</dcterms:modified>
</cp:coreProperties>
</file>